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81B38" w14:textId="024209BD" w:rsidR="002E2BEC" w:rsidRPr="00CD27F1" w:rsidRDefault="00CA2407">
      <w:pPr>
        <w:pStyle w:val="Standard"/>
        <w:jc w:val="right"/>
        <w:rPr>
          <w:rFonts w:cs="Times New Roman"/>
          <w:sz w:val="22"/>
          <w:szCs w:val="22"/>
          <w:lang w:val="en-US"/>
        </w:rPr>
      </w:pPr>
      <w:r w:rsidRPr="00CD27F1">
        <w:rPr>
          <w:rFonts w:cs="Times New Roman"/>
          <w:sz w:val="22"/>
          <w:szCs w:val="22"/>
          <w:lang w:val="en-US"/>
        </w:rPr>
        <w:t xml:space="preserve">mod. art. </w:t>
      </w:r>
      <w:r w:rsidR="00031F42" w:rsidRPr="00CD27F1">
        <w:rPr>
          <w:rFonts w:cs="Times New Roman"/>
          <w:sz w:val="22"/>
          <w:szCs w:val="22"/>
          <w:lang w:val="en-US"/>
        </w:rPr>
        <w:t>93</w:t>
      </w:r>
      <w:r w:rsidRPr="00CD27F1">
        <w:rPr>
          <w:rFonts w:cs="Times New Roman"/>
          <w:sz w:val="22"/>
          <w:szCs w:val="22"/>
          <w:lang w:val="en-US"/>
        </w:rPr>
        <w:t xml:space="preserve"> d.lgs n. </w:t>
      </w:r>
      <w:r w:rsidR="00031F42" w:rsidRPr="00CD27F1">
        <w:rPr>
          <w:rFonts w:cs="Times New Roman"/>
          <w:sz w:val="22"/>
          <w:szCs w:val="22"/>
          <w:lang w:val="en-US"/>
        </w:rPr>
        <w:t>36</w:t>
      </w:r>
      <w:r w:rsidRPr="00CD27F1">
        <w:rPr>
          <w:rFonts w:cs="Times New Roman"/>
          <w:sz w:val="22"/>
          <w:szCs w:val="22"/>
          <w:lang w:val="en-US"/>
        </w:rPr>
        <w:t>/</w:t>
      </w:r>
      <w:r w:rsidR="00031F42" w:rsidRPr="00CD27F1">
        <w:rPr>
          <w:rFonts w:cs="Times New Roman"/>
          <w:sz w:val="22"/>
          <w:szCs w:val="22"/>
          <w:lang w:val="en-US"/>
        </w:rPr>
        <w:t>2023</w:t>
      </w:r>
    </w:p>
    <w:p w14:paraId="79A81B39" w14:textId="77777777" w:rsidR="002E2BEC" w:rsidRPr="00CD27F1" w:rsidRDefault="002E2BEC">
      <w:pPr>
        <w:pStyle w:val="Standard"/>
        <w:jc w:val="right"/>
        <w:rPr>
          <w:rFonts w:cs="Times New Roman"/>
          <w:sz w:val="22"/>
          <w:szCs w:val="22"/>
          <w:lang w:val="en-US"/>
        </w:rPr>
      </w:pPr>
    </w:p>
    <w:p w14:paraId="79A81B3A" w14:textId="77777777" w:rsidR="002E2BEC" w:rsidRPr="00CD27F1" w:rsidRDefault="002E2BEC">
      <w:pPr>
        <w:pStyle w:val="Standard"/>
        <w:jc w:val="right"/>
        <w:rPr>
          <w:rFonts w:cs="Times New Roman"/>
          <w:sz w:val="22"/>
          <w:szCs w:val="22"/>
          <w:lang w:val="en-US"/>
        </w:rPr>
      </w:pPr>
    </w:p>
    <w:p w14:paraId="79A81B3B" w14:textId="77777777" w:rsidR="002E2BEC" w:rsidRPr="00CD27F1" w:rsidRDefault="00CA2407">
      <w:pPr>
        <w:pStyle w:val="Standard"/>
        <w:jc w:val="center"/>
        <w:rPr>
          <w:rFonts w:cs="Times New Roman"/>
          <w:b/>
          <w:bCs/>
          <w:sz w:val="22"/>
          <w:szCs w:val="22"/>
        </w:rPr>
      </w:pPr>
      <w:r w:rsidRPr="00CD27F1">
        <w:rPr>
          <w:rFonts w:cs="Times New Roman"/>
          <w:b/>
          <w:bCs/>
          <w:sz w:val="22"/>
          <w:szCs w:val="22"/>
        </w:rPr>
        <w:t>DICHIARAZIONE SOSTITUTIVA DI CERTIFICAZIONE</w:t>
      </w:r>
    </w:p>
    <w:p w14:paraId="79A81B3C" w14:textId="279CFF85" w:rsidR="002E2BEC" w:rsidRPr="00CD27F1" w:rsidRDefault="00CA2407">
      <w:pPr>
        <w:pStyle w:val="Standard"/>
        <w:jc w:val="center"/>
        <w:rPr>
          <w:rFonts w:cs="Times New Roman"/>
          <w:sz w:val="22"/>
          <w:szCs w:val="22"/>
        </w:rPr>
      </w:pPr>
      <w:r w:rsidRPr="00CD27F1">
        <w:rPr>
          <w:rFonts w:cs="Times New Roman"/>
          <w:sz w:val="22"/>
          <w:szCs w:val="22"/>
        </w:rPr>
        <w:t xml:space="preserve">(A norma del D.P.R. 28/12/2000 n. 445 e art. </w:t>
      </w:r>
      <w:r w:rsidR="00031F42" w:rsidRPr="00CD27F1">
        <w:rPr>
          <w:rFonts w:cs="Times New Roman"/>
          <w:sz w:val="22"/>
          <w:szCs w:val="22"/>
        </w:rPr>
        <w:t>93</w:t>
      </w:r>
      <w:r w:rsidRPr="00CD27F1">
        <w:rPr>
          <w:rFonts w:cs="Times New Roman"/>
          <w:sz w:val="22"/>
          <w:szCs w:val="22"/>
        </w:rPr>
        <w:t xml:space="preserve"> D.Lgs. </w:t>
      </w:r>
      <w:r w:rsidR="00031F42" w:rsidRPr="00CD27F1">
        <w:rPr>
          <w:rFonts w:cs="Times New Roman"/>
          <w:sz w:val="22"/>
          <w:szCs w:val="22"/>
        </w:rPr>
        <w:t>36</w:t>
      </w:r>
      <w:r w:rsidRPr="00CD27F1">
        <w:rPr>
          <w:rFonts w:cs="Times New Roman"/>
          <w:sz w:val="22"/>
          <w:szCs w:val="22"/>
        </w:rPr>
        <w:t>/</w:t>
      </w:r>
      <w:r w:rsidR="00031F42" w:rsidRPr="00CD27F1">
        <w:rPr>
          <w:rFonts w:cs="Times New Roman"/>
          <w:sz w:val="22"/>
          <w:szCs w:val="22"/>
        </w:rPr>
        <w:t>2023</w:t>
      </w:r>
      <w:r w:rsidRPr="00CD27F1">
        <w:rPr>
          <w:rFonts w:cs="Times New Roman"/>
          <w:sz w:val="22"/>
          <w:szCs w:val="22"/>
        </w:rPr>
        <w:t>)</w:t>
      </w:r>
    </w:p>
    <w:p w14:paraId="79A81B3D" w14:textId="77777777" w:rsidR="002E2BEC" w:rsidRPr="00CD27F1" w:rsidRDefault="002E2BEC">
      <w:pPr>
        <w:pStyle w:val="Standard"/>
        <w:jc w:val="center"/>
        <w:rPr>
          <w:rFonts w:cs="Times New Roman"/>
          <w:sz w:val="22"/>
          <w:szCs w:val="22"/>
        </w:rPr>
      </w:pPr>
    </w:p>
    <w:p w14:paraId="79A81B3E" w14:textId="77777777" w:rsidR="002E2BEC" w:rsidRPr="00CD27F1" w:rsidRDefault="002E2BEC">
      <w:pPr>
        <w:pStyle w:val="Standard"/>
        <w:jc w:val="center"/>
        <w:rPr>
          <w:rFonts w:cs="Times New Roman"/>
          <w:sz w:val="22"/>
          <w:szCs w:val="22"/>
        </w:rPr>
      </w:pPr>
    </w:p>
    <w:p w14:paraId="79A81B3F" w14:textId="77777777" w:rsidR="002E2BEC" w:rsidRPr="00CD27F1" w:rsidRDefault="002E2BEC">
      <w:pPr>
        <w:pStyle w:val="Standard"/>
        <w:jc w:val="center"/>
        <w:rPr>
          <w:rFonts w:cs="Times New Roman"/>
          <w:sz w:val="22"/>
          <w:szCs w:val="22"/>
        </w:rPr>
      </w:pPr>
    </w:p>
    <w:p w14:paraId="79A81B45" w14:textId="540A8D09" w:rsidR="002E2BEC" w:rsidRPr="00CD27F1" w:rsidRDefault="00CA2407" w:rsidP="00CD27F1">
      <w:pPr>
        <w:pStyle w:val="Standard"/>
        <w:spacing w:line="360" w:lineRule="auto"/>
        <w:jc w:val="both"/>
        <w:rPr>
          <w:sz w:val="22"/>
          <w:szCs w:val="22"/>
        </w:rPr>
      </w:pPr>
      <w:r w:rsidRPr="00CD27F1">
        <w:rPr>
          <w:rFonts w:cs="Times New Roman"/>
          <w:sz w:val="22"/>
          <w:szCs w:val="22"/>
        </w:rPr>
        <w:t xml:space="preserve">La </w:t>
      </w:r>
      <w:r w:rsidR="001A1D79" w:rsidRPr="00CD27F1">
        <w:rPr>
          <w:rFonts w:cs="Times New Roman"/>
          <w:sz w:val="22"/>
          <w:szCs w:val="22"/>
        </w:rPr>
        <w:t>sottoscritta Dott.ssa</w:t>
      </w:r>
      <w:r w:rsidR="00CD27F1" w:rsidRPr="00CD27F1">
        <w:rPr>
          <w:rFonts w:cs="Times New Roman"/>
          <w:sz w:val="22"/>
          <w:szCs w:val="22"/>
        </w:rPr>
        <w:t xml:space="preserve"> Elisa Terrazzino, </w:t>
      </w:r>
      <w:r w:rsidRPr="00CD27F1">
        <w:rPr>
          <w:rFonts w:cs="Times New Roman"/>
          <w:sz w:val="22"/>
          <w:szCs w:val="22"/>
        </w:rPr>
        <w:t>nata a</w:t>
      </w:r>
      <w:r w:rsidR="001A1D79">
        <w:rPr>
          <w:rFonts w:cs="Times New Roman"/>
          <w:sz w:val="22"/>
          <w:szCs w:val="22"/>
        </w:rPr>
        <w:t>d</w:t>
      </w:r>
      <w:r w:rsidR="00A81823" w:rsidRPr="00CD27F1">
        <w:rPr>
          <w:rFonts w:cs="Times New Roman"/>
          <w:sz w:val="22"/>
          <w:szCs w:val="22"/>
        </w:rPr>
        <w:t xml:space="preserve"> </w:t>
      </w:r>
      <w:r w:rsidR="00CD27F1" w:rsidRPr="00CD27F1">
        <w:rPr>
          <w:rFonts w:cs="Times New Roman"/>
          <w:sz w:val="22"/>
          <w:szCs w:val="22"/>
        </w:rPr>
        <w:t xml:space="preserve">Agrigento </w:t>
      </w:r>
      <w:r w:rsidRPr="00CD27F1">
        <w:rPr>
          <w:rFonts w:cs="Times New Roman"/>
          <w:sz w:val="22"/>
          <w:szCs w:val="22"/>
        </w:rPr>
        <w:t xml:space="preserve"> il </w:t>
      </w:r>
      <w:r w:rsidR="00CD27F1" w:rsidRPr="00CD27F1">
        <w:rPr>
          <w:rFonts w:cs="Times New Roman"/>
          <w:sz w:val="22"/>
          <w:szCs w:val="22"/>
        </w:rPr>
        <w:t xml:space="preserve">03/07/1980. domiciliata per la carica presso il comune di Trezzano sul Naviglio, via IV </w:t>
      </w:r>
      <w:r w:rsidR="001A1D79" w:rsidRPr="00CD27F1">
        <w:rPr>
          <w:rFonts w:cs="Times New Roman"/>
          <w:sz w:val="22"/>
          <w:szCs w:val="22"/>
        </w:rPr>
        <w:t>Novembre</w:t>
      </w:r>
      <w:r w:rsidR="00CD27F1" w:rsidRPr="00CD27F1">
        <w:rPr>
          <w:rFonts w:cs="Times New Roman"/>
          <w:sz w:val="22"/>
          <w:szCs w:val="22"/>
        </w:rPr>
        <w:t xml:space="preserve"> 2, per </w:t>
      </w:r>
      <w:r w:rsidRPr="00CD27F1">
        <w:rPr>
          <w:rFonts w:cs="Times New Roman"/>
          <w:sz w:val="22"/>
          <w:szCs w:val="22"/>
        </w:rPr>
        <w:t xml:space="preserve">la qualifica di </w:t>
      </w:r>
      <w:r w:rsidR="00CD27F1" w:rsidRPr="00CD27F1">
        <w:rPr>
          <w:rFonts w:cs="Times New Roman"/>
          <w:sz w:val="22"/>
          <w:szCs w:val="22"/>
        </w:rPr>
        <w:t xml:space="preserve">Segretario Generale dell’Ente, </w:t>
      </w:r>
      <w:r w:rsidRPr="00CD27F1">
        <w:rPr>
          <w:rFonts w:cs="Times New Roman"/>
          <w:sz w:val="22"/>
          <w:szCs w:val="22"/>
        </w:rPr>
        <w:t xml:space="preserve">designata per l’incarico </w:t>
      </w:r>
      <w:r w:rsidR="00B97D13" w:rsidRPr="00CD27F1">
        <w:rPr>
          <w:rFonts w:cs="Times New Roman"/>
          <w:sz w:val="22"/>
          <w:szCs w:val="22"/>
        </w:rPr>
        <w:t xml:space="preserve">di </w:t>
      </w:r>
      <w:r w:rsidR="00CD27F1" w:rsidRPr="00CD27F1">
        <w:rPr>
          <w:rFonts w:cs="Times New Roman"/>
          <w:sz w:val="22"/>
          <w:szCs w:val="22"/>
        </w:rPr>
        <w:t>Presidente della Commissione Giudicatrice della procedura negoziata di affidamento del servizio di comunicazione istituzionale e gestione social media CIG n. ZDA3C5D88;</w:t>
      </w:r>
    </w:p>
    <w:p w14:paraId="06125564" w14:textId="77777777" w:rsidR="00CD27F1" w:rsidRPr="00CD27F1" w:rsidRDefault="00CD27F1" w:rsidP="00CD27F1">
      <w:pPr>
        <w:pStyle w:val="Standard"/>
        <w:spacing w:line="360" w:lineRule="auto"/>
        <w:jc w:val="both"/>
        <w:rPr>
          <w:rFonts w:cs="Times New Roman"/>
          <w:b/>
          <w:bCs/>
          <w:i/>
          <w:iCs/>
          <w:sz w:val="22"/>
          <w:szCs w:val="22"/>
          <w:u w:val="single"/>
        </w:rPr>
      </w:pPr>
    </w:p>
    <w:p w14:paraId="79A81B4B" w14:textId="55A71660" w:rsidR="002E2BEC" w:rsidRPr="00CD27F1" w:rsidRDefault="00CA2407" w:rsidP="00CD27F1">
      <w:pPr>
        <w:pStyle w:val="Standard"/>
        <w:spacing w:line="360" w:lineRule="auto"/>
        <w:jc w:val="both"/>
        <w:rPr>
          <w:sz w:val="22"/>
          <w:szCs w:val="22"/>
        </w:rPr>
      </w:pPr>
      <w:r w:rsidRPr="00CD27F1">
        <w:rPr>
          <w:rFonts w:cs="Times New Roman"/>
          <w:b/>
          <w:bCs/>
          <w:i/>
          <w:iCs/>
          <w:sz w:val="22"/>
          <w:szCs w:val="22"/>
          <w:u w:val="single"/>
        </w:rPr>
        <w:t>ai fini dell’accettazione dell’incarico medesimo</w:t>
      </w:r>
      <w:r w:rsidRPr="00CD27F1">
        <w:rPr>
          <w:rFonts w:cs="Times New Roman"/>
          <w:sz w:val="22"/>
          <w:szCs w:val="22"/>
        </w:rPr>
        <w:t xml:space="preserve"> e consapevole delle responsabilità e delle pene stabilite dalla legge per false attestazioni e che mendaci dichiarazioni, la falsità negli atti e l’uso di atti falsi, oltre a comportare la decadenza dei benefici eventualmente conseguiti al provvedimento emanato sulla base della dichiarazione non veritiera (art. 75 del D.P.R. 445/2000), costituiscono reato punito ai sensi del Codice Penale e delle leggi speciali in materia (art. 76 D.P.R. 445/2000), sotto la sua responsabilità;</w:t>
      </w:r>
    </w:p>
    <w:p w14:paraId="79A81B4C" w14:textId="77777777" w:rsidR="002E2BEC" w:rsidRPr="00CD27F1" w:rsidRDefault="00CA2407">
      <w:pPr>
        <w:pStyle w:val="Standard"/>
        <w:spacing w:before="227" w:after="227"/>
        <w:jc w:val="center"/>
        <w:rPr>
          <w:sz w:val="22"/>
          <w:szCs w:val="22"/>
        </w:rPr>
      </w:pPr>
      <w:r w:rsidRPr="00CD27F1">
        <w:rPr>
          <w:rFonts w:eastAsia="Times New Roman" w:cs="Times New Roman"/>
          <w:sz w:val="22"/>
          <w:szCs w:val="22"/>
        </w:rPr>
        <w:t xml:space="preserve"> </w:t>
      </w:r>
      <w:r w:rsidRPr="00CD27F1">
        <w:rPr>
          <w:rFonts w:cs="Times New Roman"/>
          <w:b/>
          <w:bCs/>
          <w:sz w:val="22"/>
          <w:szCs w:val="22"/>
        </w:rPr>
        <w:t>DICHIARA</w:t>
      </w:r>
    </w:p>
    <w:p w14:paraId="5FA6F337" w14:textId="0A32BD3C" w:rsidR="0083369E" w:rsidRPr="00CD27F1" w:rsidRDefault="0083369E" w:rsidP="0083369E">
      <w:pPr>
        <w:pStyle w:val="NormaleWeb"/>
        <w:rPr>
          <w:rFonts w:ascii="Verdana" w:hAnsi="Verdana"/>
          <w:color w:val="000000"/>
          <w:sz w:val="22"/>
          <w:szCs w:val="22"/>
        </w:rPr>
      </w:pPr>
      <w:r w:rsidRPr="00CD27F1">
        <w:rPr>
          <w:rFonts w:ascii="Verdana" w:hAnsi="Verdana"/>
          <w:color w:val="000000"/>
          <w:sz w:val="22"/>
          <w:szCs w:val="22"/>
        </w:rPr>
        <w:t>Di avere i requisiti previsti dall’</w:t>
      </w:r>
      <w:hyperlink r:id="rId7" w:anchor="093" w:history="1">
        <w:r w:rsidRPr="00CD27F1">
          <w:rPr>
            <w:rStyle w:val="Collegamentoipertestuale"/>
            <w:rFonts w:ascii="Verdana" w:hAnsi="Verdana"/>
            <w:sz w:val="22"/>
            <w:szCs w:val="22"/>
          </w:rPr>
          <w:t>articolo 93 del D.Lgs. n. 36/2023</w:t>
        </w:r>
      </w:hyperlink>
      <w:r w:rsidRPr="00CD27F1">
        <w:rPr>
          <w:rFonts w:ascii="Verdana" w:hAnsi="Verdana"/>
          <w:color w:val="000000"/>
          <w:sz w:val="22"/>
          <w:szCs w:val="22"/>
        </w:rPr>
        <w:t>, e in particolare:</w:t>
      </w:r>
    </w:p>
    <w:p w14:paraId="4063670D" w14:textId="13E552D2" w:rsidR="00AC3ED6" w:rsidRPr="00CD27F1" w:rsidRDefault="00AC3ED6" w:rsidP="00AC3ED6">
      <w:pPr>
        <w:pStyle w:val="NormaleWeb"/>
        <w:numPr>
          <w:ilvl w:val="0"/>
          <w:numId w:val="5"/>
        </w:numPr>
        <w:rPr>
          <w:rFonts w:ascii="Verdana" w:hAnsi="Verdana"/>
          <w:color w:val="000000"/>
          <w:sz w:val="22"/>
          <w:szCs w:val="22"/>
        </w:rPr>
      </w:pPr>
      <w:r w:rsidRPr="00CD27F1">
        <w:rPr>
          <w:rFonts w:ascii="Verdana" w:hAnsi="Verdana" w:cs="Calibri"/>
          <w:color w:val="000000"/>
          <w:sz w:val="22"/>
          <w:szCs w:val="22"/>
        </w:rPr>
        <w:t>che nel biennio precedente all’indizione della procedura di aggiudicazione non è stato componente di organi di indirizzo politico della stazione appaltante;</w:t>
      </w:r>
    </w:p>
    <w:p w14:paraId="5D3C32C0" w14:textId="6917B5F5" w:rsidR="00AC3ED6" w:rsidRPr="00CD27F1" w:rsidRDefault="00AC3ED6" w:rsidP="00AC3ED6">
      <w:pPr>
        <w:pStyle w:val="NormaleWeb"/>
        <w:numPr>
          <w:ilvl w:val="0"/>
          <w:numId w:val="5"/>
        </w:numPr>
        <w:rPr>
          <w:rFonts w:ascii="Verdana" w:hAnsi="Verdana"/>
          <w:color w:val="000000"/>
          <w:sz w:val="22"/>
          <w:szCs w:val="22"/>
        </w:rPr>
      </w:pPr>
      <w:r w:rsidRPr="00CD27F1">
        <w:rPr>
          <w:rFonts w:ascii="Verdana" w:hAnsi="Verdana" w:cs="Calibri"/>
          <w:color w:val="000000"/>
          <w:sz w:val="22"/>
          <w:szCs w:val="22"/>
        </w:rPr>
        <w:t>che non è stato condannato, anche con sentenza non passata in giudicato, per i reati previsti nel Capo I del Titolo II del Libro II del codice penale;</w:t>
      </w:r>
    </w:p>
    <w:p w14:paraId="62BA0D8F" w14:textId="39031586" w:rsidR="00AC3ED6" w:rsidRPr="00CD27F1" w:rsidRDefault="00AC3ED6" w:rsidP="00AC3ED6">
      <w:pPr>
        <w:pStyle w:val="NormaleWeb"/>
        <w:numPr>
          <w:ilvl w:val="0"/>
          <w:numId w:val="5"/>
        </w:numPr>
        <w:rPr>
          <w:rFonts w:ascii="Verdana" w:hAnsi="Verdana"/>
          <w:color w:val="000000"/>
          <w:sz w:val="22"/>
          <w:szCs w:val="22"/>
        </w:rPr>
      </w:pPr>
      <w:r w:rsidRPr="00CD27F1">
        <w:rPr>
          <w:rFonts w:ascii="Verdana" w:hAnsi="Verdana" w:cs="Calibri"/>
          <w:color w:val="000000"/>
          <w:sz w:val="22"/>
          <w:szCs w:val="22"/>
        </w:rPr>
        <w:t xml:space="preserve">che non si trova in una situazione di conflitto di interessi con uno degli operatori economici partecipanti alla procedura o in situazioni di conflitto di interessi che determinano l'obbligo di astensione previste </w:t>
      </w:r>
      <w:hyperlink r:id="rId8" w:anchor="07" w:history="1">
        <w:r w:rsidRPr="00CD27F1">
          <w:rPr>
            <w:rStyle w:val="Collegamentoipertestuale"/>
            <w:rFonts w:ascii="Verdana" w:hAnsi="Verdana" w:cs="Calibri"/>
            <w:sz w:val="22"/>
            <w:szCs w:val="22"/>
          </w:rPr>
          <w:t>articolo 7 del regolamento recante il codice di comportamento dei dipendenti pubblici, di cui al decreto del Presidente della Repubblica 16 aprile 2013, n. 62</w:t>
        </w:r>
      </w:hyperlink>
      <w:r w:rsidRPr="00CD27F1">
        <w:rPr>
          <w:rFonts w:ascii="Verdana" w:hAnsi="Verdana" w:cs="Calibri"/>
          <w:color w:val="000000"/>
          <w:sz w:val="22"/>
          <w:szCs w:val="22"/>
        </w:rPr>
        <w:t>.</w:t>
      </w:r>
    </w:p>
    <w:p w14:paraId="79A81B51" w14:textId="77777777" w:rsidR="002E2BEC" w:rsidRPr="00CD27F1" w:rsidRDefault="002E2BEC">
      <w:pPr>
        <w:pStyle w:val="Standard"/>
        <w:jc w:val="both"/>
        <w:rPr>
          <w:rFonts w:cs="Times New Roman"/>
          <w:sz w:val="22"/>
          <w:szCs w:val="22"/>
        </w:rPr>
      </w:pPr>
    </w:p>
    <w:p w14:paraId="79A81B52" w14:textId="77777777" w:rsidR="002E2BEC" w:rsidRPr="00CD27F1" w:rsidRDefault="00CA2407">
      <w:pPr>
        <w:pStyle w:val="Standard"/>
        <w:jc w:val="both"/>
        <w:rPr>
          <w:rFonts w:eastAsia="Times New Roman" w:cs="Times New Roman"/>
          <w:sz w:val="22"/>
          <w:szCs w:val="22"/>
        </w:rPr>
      </w:pPr>
      <w:r w:rsidRPr="00CD27F1">
        <w:rPr>
          <w:rFonts w:eastAsia="Times New Roman" w:cs="Times New Roman"/>
          <w:sz w:val="22"/>
          <w:szCs w:val="22"/>
        </w:rPr>
        <w:t xml:space="preserve"> </w:t>
      </w:r>
    </w:p>
    <w:p w14:paraId="79A81B53" w14:textId="272C8524" w:rsidR="002E2BEC" w:rsidRPr="00CD27F1" w:rsidRDefault="000D1DFB">
      <w:pPr>
        <w:pStyle w:val="Standard"/>
        <w:jc w:val="both"/>
        <w:rPr>
          <w:rFonts w:cs="Times New Roman"/>
          <w:color w:val="080000"/>
          <w:sz w:val="22"/>
          <w:szCs w:val="22"/>
        </w:rPr>
      </w:pPr>
      <w:r>
        <w:rPr>
          <w:rFonts w:cs="Times New Roman"/>
          <w:color w:val="080000"/>
          <w:sz w:val="22"/>
          <w:szCs w:val="22"/>
        </w:rPr>
        <w:t>23/10/2023</w:t>
      </w:r>
    </w:p>
    <w:p w14:paraId="79A81B54" w14:textId="77777777" w:rsidR="002E2BEC" w:rsidRPr="00CD27F1" w:rsidRDefault="002E2BEC">
      <w:pPr>
        <w:pStyle w:val="Standard"/>
        <w:jc w:val="both"/>
        <w:rPr>
          <w:rFonts w:cs="Times New Roman"/>
          <w:color w:val="080000"/>
          <w:sz w:val="22"/>
          <w:szCs w:val="22"/>
        </w:rPr>
      </w:pPr>
    </w:p>
    <w:p w14:paraId="79A81B55" w14:textId="3441254B" w:rsidR="002E2BEC" w:rsidRPr="00CD27F1" w:rsidRDefault="00CA2407">
      <w:pPr>
        <w:pStyle w:val="Standard"/>
        <w:jc w:val="right"/>
        <w:rPr>
          <w:rFonts w:cs="Times New Roman"/>
          <w:color w:val="080000"/>
          <w:sz w:val="22"/>
          <w:szCs w:val="22"/>
        </w:rPr>
      </w:pPr>
      <w:r w:rsidRPr="00CD27F1">
        <w:rPr>
          <w:rFonts w:cs="Times New Roman"/>
          <w:color w:val="080000"/>
          <w:sz w:val="22"/>
          <w:szCs w:val="22"/>
        </w:rPr>
        <w:t xml:space="preserve">Firma </w:t>
      </w:r>
      <w:r w:rsidR="000D1DFB">
        <w:rPr>
          <w:rFonts w:cs="Times New Roman"/>
          <w:color w:val="080000"/>
          <w:sz w:val="22"/>
          <w:szCs w:val="22"/>
        </w:rPr>
        <w:t>Dott.ssa elisa Terrazzino (Firmato digitalmente)</w:t>
      </w:r>
    </w:p>
    <w:p w14:paraId="79A81B56" w14:textId="77777777" w:rsidR="002E2BEC" w:rsidRPr="00CD27F1" w:rsidRDefault="002E2BEC">
      <w:pPr>
        <w:pStyle w:val="Standard"/>
        <w:jc w:val="both"/>
        <w:rPr>
          <w:rFonts w:cs="Times New Roman"/>
          <w:color w:val="080000"/>
          <w:sz w:val="22"/>
          <w:szCs w:val="22"/>
        </w:rPr>
      </w:pPr>
    </w:p>
    <w:p w14:paraId="79A81B57" w14:textId="77777777" w:rsidR="002E2BEC" w:rsidRPr="00CD27F1" w:rsidRDefault="002E2BEC">
      <w:pPr>
        <w:pStyle w:val="Standard"/>
        <w:jc w:val="both"/>
        <w:rPr>
          <w:rFonts w:cs="Times New Roman"/>
          <w:color w:val="080000"/>
          <w:sz w:val="22"/>
          <w:szCs w:val="22"/>
        </w:rPr>
      </w:pPr>
    </w:p>
    <w:p w14:paraId="79A81B58" w14:textId="77777777" w:rsidR="002E2BEC" w:rsidRPr="00CD27F1" w:rsidRDefault="00CA2407">
      <w:pPr>
        <w:pStyle w:val="Standard"/>
        <w:jc w:val="both"/>
        <w:rPr>
          <w:rFonts w:cs="Times New Roman"/>
          <w:color w:val="080000"/>
          <w:sz w:val="22"/>
          <w:szCs w:val="22"/>
        </w:rPr>
      </w:pPr>
      <w:r w:rsidRPr="00CD27F1">
        <w:rPr>
          <w:rFonts w:cs="Times New Roman"/>
          <w:color w:val="080000"/>
          <w:sz w:val="22"/>
          <w:szCs w:val="22"/>
        </w:rPr>
        <w:t>*****************************************</w:t>
      </w:r>
    </w:p>
    <w:p w14:paraId="79A81B5A" w14:textId="2925CD37" w:rsidR="002E2BEC" w:rsidRPr="00CD27F1" w:rsidRDefault="00CA2407">
      <w:pPr>
        <w:pStyle w:val="Nessunaspaziatura"/>
        <w:jc w:val="both"/>
        <w:rPr>
          <w:rFonts w:ascii="Verdana" w:hAnsi="Verdana"/>
        </w:rPr>
      </w:pPr>
      <w:r w:rsidRPr="00CD27F1">
        <w:rPr>
          <w:rFonts w:ascii="Verdana" w:hAnsi="Verdana" w:cs="Times New Roman"/>
        </w:rPr>
        <w:t xml:space="preserve">La presente dichiarazione è stata resa dopo la scadenza del termine fissato per la presentazione delle offerte della gara in oggetto prevista per il giorno </w:t>
      </w:r>
      <w:r w:rsidR="00AC3ED6" w:rsidRPr="00CD27F1">
        <w:rPr>
          <w:rFonts w:ascii="Verdana" w:hAnsi="Verdana" w:cs="Times New Roman"/>
        </w:rPr>
        <w:t>22/10/2023</w:t>
      </w:r>
      <w:r w:rsidRPr="00CD27F1">
        <w:rPr>
          <w:rFonts w:ascii="Verdana" w:hAnsi="Verdana" w:cs="Times New Roman"/>
        </w:rPr>
        <w:t xml:space="preserve"> alle ore</w:t>
      </w:r>
      <w:r w:rsidR="00AC3ED6" w:rsidRPr="00CD27F1">
        <w:rPr>
          <w:rFonts w:ascii="Verdana" w:hAnsi="Verdana" w:cs="Times New Roman"/>
        </w:rPr>
        <w:t xml:space="preserve"> 12:00</w:t>
      </w:r>
      <w:r w:rsidRPr="00CD27F1">
        <w:rPr>
          <w:rFonts w:ascii="Verdana" w:hAnsi="Verdana" w:cs="Times New Roman"/>
        </w:rPr>
        <w:t xml:space="preserve"> a seguito della nomina della Commissione G</w:t>
      </w:r>
      <w:bookmarkStart w:id="0" w:name="_GoBack1"/>
      <w:bookmarkEnd w:id="0"/>
      <w:r w:rsidRPr="00CD27F1">
        <w:rPr>
          <w:rFonts w:ascii="Verdana" w:hAnsi="Verdana" w:cs="Times New Roman"/>
        </w:rPr>
        <w:t>iudicatrice.</w:t>
      </w:r>
    </w:p>
    <w:p w14:paraId="79A81B76" w14:textId="77777777" w:rsidR="002E2BEC" w:rsidRPr="00821BFA" w:rsidRDefault="00CA2407" w:rsidP="00821BFA">
      <w:pPr>
        <w:pStyle w:val="Textbody"/>
        <w:pageBreakBefore/>
        <w:spacing w:after="0" w:line="240" w:lineRule="auto"/>
        <w:jc w:val="center"/>
        <w:rPr>
          <w:rFonts w:cs="Times New Roman"/>
          <w:b/>
          <w:bCs/>
          <w:i/>
          <w:color w:val="000000"/>
          <w:sz w:val="22"/>
          <w:szCs w:val="22"/>
        </w:rPr>
      </w:pPr>
      <w:r w:rsidRPr="00821BFA">
        <w:rPr>
          <w:rFonts w:cs="Times New Roman"/>
          <w:b/>
          <w:bCs/>
          <w:i/>
          <w:color w:val="000000"/>
          <w:sz w:val="22"/>
          <w:szCs w:val="22"/>
        </w:rPr>
        <w:lastRenderedPageBreak/>
        <w:t>INFORMATIVA AI SENSI DEL CODICE</w:t>
      </w:r>
    </w:p>
    <w:p w14:paraId="79A81B77" w14:textId="77777777" w:rsidR="002E2BEC" w:rsidRPr="00821BFA" w:rsidRDefault="00CA2407" w:rsidP="00821BFA">
      <w:pPr>
        <w:pStyle w:val="Textbody"/>
        <w:spacing w:after="0" w:line="240" w:lineRule="auto"/>
        <w:jc w:val="center"/>
        <w:rPr>
          <w:b/>
          <w:bCs/>
          <w:i/>
          <w:iCs/>
          <w:color w:val="000000"/>
          <w:sz w:val="22"/>
          <w:szCs w:val="22"/>
        </w:rPr>
      </w:pPr>
      <w:r w:rsidRPr="00821BFA">
        <w:rPr>
          <w:b/>
          <w:bCs/>
          <w:i/>
          <w:iCs/>
          <w:color w:val="000000"/>
          <w:sz w:val="22"/>
          <w:szCs w:val="22"/>
        </w:rPr>
        <w:t>IN MATERIA DI PROTEZIONE DEI DATI PERSONALI</w:t>
      </w:r>
    </w:p>
    <w:p w14:paraId="79A81B78" w14:textId="77777777" w:rsidR="002E2BEC" w:rsidRPr="00821BFA" w:rsidRDefault="00CA2407">
      <w:pPr>
        <w:pStyle w:val="Textbody"/>
        <w:jc w:val="center"/>
        <w:rPr>
          <w:color w:val="000000"/>
          <w:sz w:val="22"/>
          <w:szCs w:val="22"/>
        </w:rPr>
      </w:pPr>
      <w:r w:rsidRPr="00821BFA">
        <w:rPr>
          <w:color w:val="000000"/>
          <w:sz w:val="22"/>
          <w:szCs w:val="22"/>
        </w:rPr>
        <w:t>(articolo 13 del decreto legislativo 30 giugno 2003, n. 196 e successive modificazioni)</w:t>
      </w:r>
    </w:p>
    <w:p w14:paraId="79A81B79" w14:textId="77777777" w:rsidR="002E2BEC" w:rsidRPr="00821BFA" w:rsidRDefault="002E2BEC">
      <w:pPr>
        <w:pStyle w:val="Textbody"/>
        <w:jc w:val="both"/>
        <w:rPr>
          <w:color w:val="000000"/>
          <w:sz w:val="22"/>
          <w:szCs w:val="22"/>
        </w:rPr>
      </w:pPr>
    </w:p>
    <w:p w14:paraId="79A81B7A" w14:textId="77777777" w:rsidR="002E2BEC" w:rsidRPr="00821BFA" w:rsidRDefault="002E2BEC">
      <w:pPr>
        <w:pStyle w:val="Textbody"/>
        <w:jc w:val="both"/>
        <w:rPr>
          <w:color w:val="000000"/>
          <w:sz w:val="22"/>
          <w:szCs w:val="22"/>
        </w:rPr>
      </w:pPr>
    </w:p>
    <w:p w14:paraId="79A81B7B" w14:textId="77777777" w:rsidR="002E2BEC" w:rsidRPr="00821BFA" w:rsidRDefault="00CA2407">
      <w:pPr>
        <w:pStyle w:val="Textbody"/>
        <w:jc w:val="both"/>
        <w:rPr>
          <w:color w:val="000000"/>
          <w:sz w:val="22"/>
          <w:szCs w:val="22"/>
        </w:rPr>
      </w:pPr>
      <w:r w:rsidRPr="00821BFA">
        <w:rPr>
          <w:color w:val="000000"/>
          <w:sz w:val="22"/>
          <w:szCs w:val="22"/>
        </w:rPr>
        <w:t>I dati sopra riportati sono acquisiti esclusivamente per le finalità di cui al D.P.R. N. 62 del 16/4/2013 e verranno utilizzati, con modalità anche automatizzate, solo per tale scopo ai sensi D. Lgs. n. 196 del 30/06/2003; Il conferimento dei dati è obbligatorio.</w:t>
      </w:r>
    </w:p>
    <w:p w14:paraId="79A81B7C" w14:textId="77777777" w:rsidR="002E2BEC" w:rsidRPr="00821BFA" w:rsidRDefault="002E2BEC">
      <w:pPr>
        <w:pStyle w:val="Textbody"/>
        <w:jc w:val="both"/>
        <w:rPr>
          <w:sz w:val="22"/>
          <w:szCs w:val="22"/>
        </w:rPr>
      </w:pPr>
    </w:p>
    <w:p w14:paraId="79A81B7D" w14:textId="77777777" w:rsidR="002E2BEC" w:rsidRPr="00821BFA" w:rsidRDefault="00CA2407">
      <w:pPr>
        <w:pStyle w:val="Textbody"/>
        <w:jc w:val="both"/>
        <w:rPr>
          <w:color w:val="000000"/>
          <w:sz w:val="22"/>
          <w:szCs w:val="22"/>
        </w:rPr>
      </w:pPr>
      <w:r w:rsidRPr="00821BFA">
        <w:rPr>
          <w:color w:val="000000"/>
          <w:sz w:val="22"/>
          <w:szCs w:val="22"/>
        </w:rPr>
        <w:t>Il titolare del trattamento dei dati è il Comune di Trezzano sul Naviglio; il/la responsabile del trattamento è il Responsabile del Servizio di appartenenza e, nel caso dei Responsabili di Settore, il Segretario Comunale.</w:t>
      </w:r>
    </w:p>
    <w:p w14:paraId="79A81B7E" w14:textId="77777777" w:rsidR="002E2BEC" w:rsidRPr="00821BFA" w:rsidRDefault="002E2BEC">
      <w:pPr>
        <w:pStyle w:val="Textbody"/>
        <w:jc w:val="both"/>
        <w:rPr>
          <w:color w:val="000000"/>
          <w:sz w:val="22"/>
          <w:szCs w:val="22"/>
        </w:rPr>
      </w:pPr>
    </w:p>
    <w:p w14:paraId="79A81B7F" w14:textId="77777777" w:rsidR="002E2BEC" w:rsidRPr="00821BFA" w:rsidRDefault="00CA2407">
      <w:pPr>
        <w:pStyle w:val="Textbody"/>
        <w:jc w:val="both"/>
        <w:rPr>
          <w:color w:val="000000"/>
          <w:sz w:val="22"/>
          <w:szCs w:val="22"/>
        </w:rPr>
      </w:pPr>
      <w:r w:rsidRPr="00821BFA">
        <w:rPr>
          <w:color w:val="000000"/>
          <w:sz w:val="22"/>
          <w:szCs w:val="22"/>
        </w:rPr>
        <w:t>I dati verranno comunicati ad altri soggetti pubblici solo nei casi previsti dalla vigente normativa.</w:t>
      </w:r>
    </w:p>
    <w:p w14:paraId="79A81B80" w14:textId="77777777" w:rsidR="002E2BEC" w:rsidRPr="00821BFA" w:rsidRDefault="002E2BEC">
      <w:pPr>
        <w:pStyle w:val="Textbody"/>
        <w:jc w:val="both"/>
        <w:rPr>
          <w:color w:val="000000"/>
          <w:sz w:val="22"/>
          <w:szCs w:val="22"/>
        </w:rPr>
      </w:pPr>
    </w:p>
    <w:p w14:paraId="79A81B81" w14:textId="77777777" w:rsidR="002E2BEC" w:rsidRPr="00821BFA" w:rsidRDefault="00CA2407">
      <w:pPr>
        <w:pStyle w:val="Textbody"/>
        <w:jc w:val="both"/>
        <w:rPr>
          <w:color w:val="000000"/>
          <w:sz w:val="22"/>
          <w:szCs w:val="22"/>
        </w:rPr>
      </w:pPr>
      <w:r w:rsidRPr="00821BFA">
        <w:rPr>
          <w:color w:val="000000"/>
          <w:sz w:val="22"/>
          <w:szCs w:val="22"/>
        </w:rPr>
        <w:t>L’interessato ha diritto di ottenere l’aggiornamento, la rettificazione, l’integrazione dei dati e la cancellazione, la trasformazione in forma anonima o il blocco dai dati trattati in violazione di legge, nonché di opporsi, per motivi legittimi, al trattamento dei dati personali.</w:t>
      </w:r>
    </w:p>
    <w:p w14:paraId="79A81B82" w14:textId="77777777" w:rsidR="002E2BEC" w:rsidRPr="00821BFA" w:rsidRDefault="002E2BEC">
      <w:pPr>
        <w:pStyle w:val="Textbody"/>
        <w:rPr>
          <w:color w:val="000000"/>
          <w:sz w:val="22"/>
          <w:szCs w:val="22"/>
        </w:rPr>
      </w:pPr>
    </w:p>
    <w:p w14:paraId="79A81B83" w14:textId="77777777" w:rsidR="002E2BEC" w:rsidRPr="00821BFA" w:rsidRDefault="002E2BEC">
      <w:pPr>
        <w:pStyle w:val="Textbody"/>
        <w:rPr>
          <w:color w:val="000000"/>
          <w:sz w:val="22"/>
          <w:szCs w:val="22"/>
        </w:rPr>
      </w:pPr>
    </w:p>
    <w:p w14:paraId="79A81B89" w14:textId="77777777" w:rsidR="002E2BEC" w:rsidRPr="00821BFA" w:rsidRDefault="002E2BEC">
      <w:pPr>
        <w:pStyle w:val="Textbody"/>
        <w:spacing w:after="0"/>
        <w:jc w:val="both"/>
        <w:rPr>
          <w:sz w:val="22"/>
          <w:szCs w:val="22"/>
        </w:rPr>
      </w:pPr>
    </w:p>
    <w:p w14:paraId="79A81B8A" w14:textId="77777777" w:rsidR="002E2BEC" w:rsidRPr="00821BFA" w:rsidRDefault="002E2BEC">
      <w:pPr>
        <w:pStyle w:val="Nessunaspaziatura"/>
        <w:jc w:val="both"/>
        <w:rPr>
          <w:rFonts w:ascii="Verdana" w:hAnsi="Verdana" w:cs="Times New Roman"/>
          <w:i/>
          <w:color w:val="080000"/>
        </w:rPr>
      </w:pPr>
    </w:p>
    <w:sectPr w:rsidR="002E2BEC" w:rsidRPr="00821BFA">
      <w:pgSz w:w="11906" w:h="16838"/>
      <w:pgMar w:top="1134" w:right="1134" w:bottom="96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7513F" w14:textId="77777777" w:rsidR="009944DA" w:rsidRDefault="009944DA">
      <w:r>
        <w:separator/>
      </w:r>
    </w:p>
  </w:endnote>
  <w:endnote w:type="continuationSeparator" w:id="0">
    <w:p w14:paraId="2F60ADBD" w14:textId="77777777" w:rsidR="009944DA" w:rsidRDefault="0099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, sans-serif">
    <w:altName w:val="Verdana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4E10" w14:textId="77777777" w:rsidR="009944DA" w:rsidRDefault="009944DA">
      <w:r>
        <w:rPr>
          <w:color w:val="000000"/>
        </w:rPr>
        <w:separator/>
      </w:r>
    </w:p>
  </w:footnote>
  <w:footnote w:type="continuationSeparator" w:id="0">
    <w:p w14:paraId="3EBAECDE" w14:textId="77777777" w:rsidR="009944DA" w:rsidRDefault="00994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4612E"/>
    <w:multiLevelType w:val="multilevel"/>
    <w:tmpl w:val="F3D02138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14566555"/>
    <w:multiLevelType w:val="hybridMultilevel"/>
    <w:tmpl w:val="08A89968"/>
    <w:lvl w:ilvl="0" w:tplc="5366C624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86457"/>
    <w:multiLevelType w:val="multilevel"/>
    <w:tmpl w:val="3B76AB16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" w15:restartNumberingAfterBreak="0">
    <w:nsid w:val="5ED97F99"/>
    <w:multiLevelType w:val="hybridMultilevel"/>
    <w:tmpl w:val="BB9CC13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347ED"/>
    <w:multiLevelType w:val="hybridMultilevel"/>
    <w:tmpl w:val="0602C21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639500">
    <w:abstractNumId w:val="2"/>
  </w:num>
  <w:num w:numId="2" w16cid:durableId="2098941266">
    <w:abstractNumId w:val="0"/>
  </w:num>
  <w:num w:numId="3" w16cid:durableId="608241530">
    <w:abstractNumId w:val="2"/>
  </w:num>
  <w:num w:numId="4" w16cid:durableId="652148858">
    <w:abstractNumId w:val="3"/>
  </w:num>
  <w:num w:numId="5" w16cid:durableId="1095201768">
    <w:abstractNumId w:val="4"/>
  </w:num>
  <w:num w:numId="6" w16cid:durableId="237597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BEC"/>
    <w:rsid w:val="00031F42"/>
    <w:rsid w:val="000D1DFB"/>
    <w:rsid w:val="001A1D79"/>
    <w:rsid w:val="001B0557"/>
    <w:rsid w:val="002D6DC0"/>
    <w:rsid w:val="002E2BEC"/>
    <w:rsid w:val="004A5948"/>
    <w:rsid w:val="00586CF5"/>
    <w:rsid w:val="005A1509"/>
    <w:rsid w:val="00692DB6"/>
    <w:rsid w:val="006A7BF2"/>
    <w:rsid w:val="00821BFA"/>
    <w:rsid w:val="0083369E"/>
    <w:rsid w:val="008A6740"/>
    <w:rsid w:val="008C4B4B"/>
    <w:rsid w:val="009944DA"/>
    <w:rsid w:val="00A81823"/>
    <w:rsid w:val="00AC3ED6"/>
    <w:rsid w:val="00AD169E"/>
    <w:rsid w:val="00B162DC"/>
    <w:rsid w:val="00B32494"/>
    <w:rsid w:val="00B97D13"/>
    <w:rsid w:val="00C311D6"/>
    <w:rsid w:val="00CA2407"/>
    <w:rsid w:val="00CD27F1"/>
    <w:rsid w:val="00E06658"/>
    <w:rsid w:val="00EE5F95"/>
    <w:rsid w:val="00EF07D9"/>
    <w:rsid w:val="00F5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1B38"/>
  <w15:docId w15:val="{7B2B21A9-BCC0-4843-8F90-F8FAF2C6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Heading"/>
    <w:next w:val="Textbody"/>
    <w:uiPriority w:val="9"/>
    <w:qFormat/>
    <w:pPr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Verdana" w:hAnsi="Verdan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Segoe UI Semilight" w:eastAsia="Microsoft YaHei" w:hAnsi="Segoe UI Semilight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eastAsia="Verdana, sans-serif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eastAsia="Verdana, sans-serif"/>
      <w:i/>
      <w:iCs/>
    </w:rPr>
  </w:style>
  <w:style w:type="paragraph" w:customStyle="1" w:styleId="Index">
    <w:name w:val="Index"/>
    <w:basedOn w:val="Standard"/>
    <w:pPr>
      <w:suppressLineNumbers/>
    </w:pPr>
    <w:rPr>
      <w:rFonts w:eastAsia="Verdana, sans-serif"/>
    </w:rPr>
  </w:style>
  <w:style w:type="paragraph" w:styleId="Nessunaspaziatura">
    <w:name w:val="No Spacing"/>
    <w:pPr>
      <w:widowControl/>
    </w:pPr>
    <w:rPr>
      <w:rFonts w:ascii="Calibri" w:eastAsia="Calibri" w:hAnsi="Calibri"/>
      <w:color w:val="00000A"/>
      <w:sz w:val="22"/>
      <w:szCs w:val="22"/>
      <w:lang w:eastAsia="en-US" w:bidi="ar-SA"/>
    </w:rPr>
  </w:style>
  <w:style w:type="character" w:customStyle="1" w:styleId="WW8Num1z0">
    <w:name w:val="WW8Num1z0"/>
    <w:rPr>
      <w:rFonts w:ascii="Symbol" w:eastAsia="Symbol" w:hAnsi="Symbol" w:cs="OpenSymbol, 'Arial Unicode MS'"/>
    </w:rPr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B162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B162DC"/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styleId="Enfasigrassetto">
    <w:name w:val="Strong"/>
    <w:basedOn w:val="Carpredefinitoparagrafo"/>
    <w:uiPriority w:val="22"/>
    <w:qFormat/>
    <w:rsid w:val="00B162DC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031F4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styleId="Collegamentoipertestuale">
    <w:name w:val="Hyperlink"/>
    <w:basedOn w:val="Carpredefinitoparagrafo"/>
    <w:uiPriority w:val="99"/>
    <w:unhideWhenUsed/>
    <w:rsid w:val="00031F42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C3ED6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3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5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8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13_0062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settiegatti.eu/info/norme/statali/2023_003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Ardesi</dc:creator>
  <cp:lastModifiedBy>Ivana Ardesi</cp:lastModifiedBy>
  <cp:revision>4</cp:revision>
  <cp:lastPrinted>2016-09-06T14:21:00Z</cp:lastPrinted>
  <dcterms:created xsi:type="dcterms:W3CDTF">2023-10-20T10:28:00Z</dcterms:created>
  <dcterms:modified xsi:type="dcterms:W3CDTF">2023-10-23T06:19:00Z</dcterms:modified>
</cp:coreProperties>
</file>